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59" w:rsidRDefault="00657359" w:rsidP="00E61257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6125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Время для счастья - сейчас, место для счастья – «Солнечный»!</w:t>
      </w:r>
    </w:p>
    <w:p w:rsidR="00E61257" w:rsidRPr="00E61257" w:rsidRDefault="00E61257" w:rsidP="00E61257">
      <w:pPr>
        <w:pStyle w:val="a7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57359" w:rsidRPr="00AA7866" w:rsidRDefault="00657359" w:rsidP="00AA7866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A786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420" cy="58420"/>
            <wp:effectExtent l="19050" t="0" r="0" b="0"/>
            <wp:docPr id="1" name="Рисунок 21" descr="http://deti.utess.ru/images_site/square03_y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eti.utess.ru/images_site/square03_ye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ДСОЛ «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Солнечный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» - это солнечная страна детства, где сбываются мечты и желания, где дети находят себе друзей и верят в Добро, Мир и Справедливость. Приехать в эту страну отк</w:t>
      </w:r>
      <w:r w:rsidR="00E61257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рытий, побед и свершений может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ребенок.</w:t>
      </w:r>
    </w:p>
    <w:p w:rsidR="008646E5" w:rsidRPr="00AA7866" w:rsidRDefault="008646E5" w:rsidP="00AA7866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«Солнечный»</w:t>
      </w:r>
      <w:r w:rsid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это сбалансированный</w:t>
      </w:r>
      <w:r w:rsidR="00657359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657359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микс</w:t>
      </w:r>
      <w:proofErr w:type="spellEnd"/>
      <w:r w:rsidR="00657359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тренингов, игр,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творческих мастер-классов</w:t>
      </w:r>
      <w:r w:rsidR="00657359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веселых и зажигательных анимационных программ 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занятиями спортом (футбол, волейбол</w:t>
      </w:r>
      <w:r w:rsidR="00657359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др.), 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плаванием (потрясающий бассейн, прекрасное озеро)!</w:t>
      </w:r>
    </w:p>
    <w:p w:rsidR="000F50E8" w:rsidRPr="00AA7866" w:rsidRDefault="000F50E8" w:rsidP="000F50E8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7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Психологическая студия «Отражение» 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ребятам  принять участие в психологических мастерских и тренингах  различной тематики:</w:t>
      </w:r>
    </w:p>
    <w:p w:rsidR="000F50E8" w:rsidRPr="00AA7866" w:rsidRDefault="000F50E8" w:rsidP="00E61257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«Мир друзей»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«Искусство общения»</w:t>
      </w:r>
    </w:p>
    <w:p w:rsidR="000F50E8" w:rsidRPr="00AA7866" w:rsidRDefault="00AA7866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0E8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«Найди свой путь»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«Свобода перевоплощения»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- команда»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«Без слов»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 мире чувств и эмоций»</w:t>
      </w:r>
    </w:p>
    <w:p w:rsidR="000F50E8" w:rsidRPr="00AA7866" w:rsidRDefault="000F50E8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 творю свою жизнь»</w:t>
      </w:r>
    </w:p>
    <w:p w:rsidR="00AA7866" w:rsidRPr="00AA7866" w:rsidRDefault="00AA7866" w:rsidP="00E61257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«Откровенно говоря»</w:t>
      </w:r>
    </w:p>
    <w:p w:rsidR="000F50E8" w:rsidRPr="00AA7866" w:rsidRDefault="000F50E8" w:rsidP="000F50E8">
      <w:pPr>
        <w:pStyle w:val="a7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20A1" w:rsidRPr="00AA7866" w:rsidRDefault="000F50E8" w:rsidP="00E61257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320A1" w:rsidRPr="00AA7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Мастер - классы:</w:t>
      </w:r>
    </w:p>
    <w:p w:rsidR="009320A1" w:rsidRPr="00AA7866" w:rsidRDefault="00AA7866" w:rsidP="00E612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«Прикоснись ко мне добротой»</w:t>
      </w:r>
    </w:p>
    <w:p w:rsidR="009320A1" w:rsidRPr="00AA7866" w:rsidRDefault="00AA7866" w:rsidP="00E612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«Путь к звездам»</w:t>
      </w:r>
    </w:p>
    <w:p w:rsidR="009320A1" w:rsidRPr="00AA7866" w:rsidRDefault="00AA7866" w:rsidP="00E612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«Долой напряжение»</w:t>
      </w:r>
    </w:p>
    <w:p w:rsidR="00AA7866" w:rsidRPr="00AA7866" w:rsidRDefault="00AA7866" w:rsidP="00AA7866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«Ар</w:t>
      </w:r>
      <w:proofErr w:type="gramStart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презагрузка</w:t>
      </w:r>
      <w:proofErr w:type="spellEnd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AA7866" w:rsidRPr="00AA7866" w:rsidRDefault="00AA7866" w:rsidP="00E612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«Жизнь в гармонии с собой и миром»</w:t>
      </w:r>
    </w:p>
    <w:p w:rsidR="00AA7866" w:rsidRPr="00AA7866" w:rsidRDefault="00AA7866" w:rsidP="00AA7866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«Радуга творчества»</w:t>
      </w:r>
    </w:p>
    <w:p w:rsidR="00AA7866" w:rsidRPr="00AA7866" w:rsidRDefault="00AA7866" w:rsidP="00AA7866">
      <w:pPr>
        <w:spacing w:before="240" w:after="12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AA786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Психологическая мастерская</w:t>
      </w:r>
      <w:r w:rsidRPr="00AA78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формат групповых встреч, во время которых ребята смогут освоить практические навыки и приемы по улучшению своей жизни, изменить привычные сценарии поведения, решить насущные проблемы.  Название —</w:t>
      </w:r>
      <w:r w:rsidRPr="00AA78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мастерская,</w:t>
      </w:r>
      <w:r w:rsidRPr="00AA78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подчеркивает творческий, активный и созидательный характер встреч. Это интенсивное погружение в выбранную тему, в разрешении какой-либо проблемной ситуации. Исследование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себя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приобретение навыков, которые помогают прожить 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жизнь 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более эффективно, целостно. </w:t>
      </w:r>
    </w:p>
    <w:p w:rsidR="009320A1" w:rsidRPr="00AA7866" w:rsidRDefault="00AA7866" w:rsidP="00B562F8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61257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20A1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ренинги, мастер-классы направлены на развитие ключевых поведенческих навыков (уверенность, эффективные коммуникации, ответственность, работа в команде и пр.), которые позволят ребятам быть эффективными и счастливыми не только сегодня, но и определят их успешное будущее! Дети раскроют в себе самые разные таланты, которые смогут самостоятельно развивать далее.</w:t>
      </w:r>
    </w:p>
    <w:p w:rsidR="009320A1" w:rsidRPr="00AA7866" w:rsidRDefault="009320A1" w:rsidP="00E61257">
      <w:pPr>
        <w:pStyle w:val="a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7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Что еще входит в программу смены?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 и активные игры,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Интеллектуальные состязания и стратегические игры,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Дискуссионные клубы и душевные мероприятия,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Заседания правительства лагеря и инициативных групп,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Ролевые игры,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Тематические задания смены,</w:t>
      </w:r>
    </w:p>
    <w:p w:rsidR="009320A1" w:rsidRPr="00AA7866" w:rsidRDefault="009320A1" w:rsidP="00E61257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 беседы с психологом,</w:t>
      </w:r>
    </w:p>
    <w:p w:rsidR="009320A1" w:rsidRPr="00AA7866" w:rsidRDefault="009320A1" w:rsidP="00E6125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Квесты</w:t>
      </w:r>
      <w:proofErr w:type="spellEnd"/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20A1" w:rsidRPr="00AA7866" w:rsidRDefault="009320A1" w:rsidP="00E6125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Дискотеки</w:t>
      </w:r>
      <w:r w:rsidR="00E61257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шоу программы, </w:t>
      </w:r>
    </w:p>
    <w:p w:rsidR="009320A1" w:rsidRPr="00AA7866" w:rsidRDefault="009320A1" w:rsidP="00E6125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proofErr w:type="spellEnd"/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-мобы</w:t>
      </w:r>
    </w:p>
    <w:p w:rsidR="009320A1" w:rsidRPr="00AA7866" w:rsidRDefault="00B562F8" w:rsidP="00B562F8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76A65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257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В «Солнечном»  к</w:t>
      </w:r>
      <w:r w:rsidR="009320A1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может раскрывать свои уникальные таланты, выступать на публике, ставить рекорды и побеждать. </w:t>
      </w:r>
    </w:p>
    <w:p w:rsidR="00DA73A0" w:rsidRPr="00AA7866" w:rsidRDefault="00DA73A0" w:rsidP="00B562F8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ДСОЛ «Солнечный» - не только интересный отдых, но и работа с личностью ребенка, поэтому каждому отдыхающему </w:t>
      </w:r>
      <w:r w:rsidR="00276A65"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 </w:t>
      </w:r>
      <w:r w:rsidR="00B56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индивидуальный подход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Мы сознательно ограничили количество мест в каждой смене (не более 170) для того, чтобы сохранить "домашнюю" атмосферу лагеря - за время смены все дети успевают познакомиться друг с другом, узнать интересы и качества каждого, приобрести  друзей, раскрыть способности, проявить себя как личность.</w:t>
      </w:r>
    </w:p>
    <w:p w:rsidR="00DA73A0" w:rsidRPr="00AA7866" w:rsidRDefault="00DA73A0" w:rsidP="00B562F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A7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состав в лагере укомплектован высокопрофессиональными педагогическими кадрами,  почти все специалисты имеют высшее педагогическое образование.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детьми занимаются педагоги высшей и первой квалификационной категории в качестве воспитателей и педагогов дополнительного образования, вожатые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(старше 20 – </w:t>
      </w:r>
      <w:proofErr w:type="spellStart"/>
      <w:r w:rsidR="00B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="00B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лет)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студенты педагогических вузов и колледжей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A78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bookmarkStart w:id="0" w:name="Детский_оздоровительный_лагерь_Зеленый_М"/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одбор кадров осуществляется администрацие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й санатория совместно с начальник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педагогом - психологом 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лагеря. Начальник</w:t>
      </w:r>
      <w:r w:rsidR="00B56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 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высшее педагогическое образование, </w:t>
      </w:r>
      <w:r w:rsidR="00657359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высшую квалификационную категорию и большой </w:t>
      </w: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с детьми. </w:t>
      </w:r>
    </w:p>
    <w:bookmarkEnd w:id="0"/>
    <w:p w:rsidR="008646E5" w:rsidRPr="00AA7866" w:rsidRDefault="00B562F8" w:rsidP="00B562F8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ДСОЛ «Солнечный</w:t>
      </w:r>
      <w:r w:rsidR="008646E5"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>» - это территория сотрудничества детского и педагогического сообществ лагеря, семьи и образовательных учреждений, школа общения и совместных полезных дел.</w:t>
      </w:r>
    </w:p>
    <w:p w:rsidR="003F4A05" w:rsidRDefault="00E61257" w:rsidP="00E61257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лагерь живёт и работает под девизом: </w:t>
      </w:r>
      <w:r w:rsidR="00AA7866" w:rsidRPr="00AA7866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AA7866">
        <w:rPr>
          <w:rFonts w:ascii="Times New Roman" w:hAnsi="Times New Roman" w:cs="Times New Roman"/>
          <w:b/>
          <w:color w:val="FF0000"/>
          <w:sz w:val="28"/>
          <w:szCs w:val="28"/>
        </w:rPr>
        <w:t>В каждом ребёнке солнце – дайте ему светить»</w:t>
      </w:r>
    </w:p>
    <w:p w:rsidR="003F4A05" w:rsidRPr="00FB24DC" w:rsidRDefault="003F4A05" w:rsidP="003F4A05">
      <w:pPr>
        <w:pStyle w:val="a3"/>
        <w:widowControl w:val="0"/>
        <w:suppressLineNumbers/>
        <w:spacing w:before="0" w:after="0"/>
        <w:jc w:val="center"/>
        <w:rPr>
          <w:b/>
          <w:bCs/>
          <w:i/>
          <w:iCs/>
          <w:color w:val="00CC33"/>
          <w:sz w:val="44"/>
          <w:szCs w:val="44"/>
          <w:u w:val="single"/>
        </w:rPr>
      </w:pPr>
      <w:r w:rsidRPr="00FB24DC">
        <w:rPr>
          <w:b/>
          <w:bCs/>
          <w:color w:val="FF0000"/>
          <w:sz w:val="44"/>
          <w:szCs w:val="44"/>
        </w:rPr>
        <w:t>Детские летние каникулы 2017 года</w:t>
      </w:r>
    </w:p>
    <w:p w:rsidR="003F4A05" w:rsidRDefault="003F4A05" w:rsidP="003F4A05">
      <w:pPr>
        <w:pStyle w:val="a3"/>
        <w:widowControl w:val="0"/>
        <w:suppressLineNumbers/>
        <w:spacing w:before="0" w:after="0"/>
        <w:jc w:val="center"/>
        <w:rPr>
          <w:b/>
          <w:bCs/>
          <w:i/>
          <w:iCs/>
          <w:color w:val="00CC33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40"/>
          <w:szCs w:val="40"/>
        </w:rPr>
        <w:t>Санаторно-оздоровительный лагерь «Солнечный»</w:t>
      </w:r>
    </w:p>
    <w:p w:rsidR="003F4A05" w:rsidRPr="001F72C7" w:rsidRDefault="003F4A05" w:rsidP="003F4A05">
      <w:pPr>
        <w:widowControl w:val="0"/>
        <w:suppressLineNumbers/>
        <w:spacing w:after="0" w:line="240" w:lineRule="auto"/>
        <w:ind w:firstLine="567"/>
        <w:jc w:val="center"/>
        <w:rPr>
          <w:lang w:val="en-US"/>
        </w:rPr>
      </w:pPr>
      <w:r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тел</w:t>
      </w:r>
      <w:r w:rsidRPr="001F72C7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en-US"/>
        </w:rPr>
        <w:t xml:space="preserve">. </w:t>
      </w:r>
      <w:r w:rsidRPr="001F72C7"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val="en-US"/>
        </w:rPr>
        <w:t>89040499573, 8(83171)68388</w:t>
      </w:r>
      <w:r w:rsidRPr="001F72C7"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e-mail: </w:t>
      </w:r>
      <w:hyperlink r:id="rId7">
        <w:r>
          <w:rPr>
            <w:rStyle w:val="js-phone-number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shd w:val="clear" w:color="auto" w:fill="FFFFFF"/>
            <w:lang w:val="en-US"/>
          </w:rPr>
          <w:t>soldeti@inbox.ru</w:t>
        </w:r>
      </w:hyperlink>
      <w:r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сайт</w:t>
      </w:r>
      <w:r w:rsidRPr="001F72C7"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:</w:t>
      </w:r>
      <w:r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www.</w:t>
      </w:r>
      <w:r w:rsidRPr="001F72C7">
        <w:rPr>
          <w:rStyle w:val="js-phone-number"/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solarsan.ru</w:t>
      </w:r>
    </w:p>
    <w:p w:rsidR="003F4A05" w:rsidRPr="001F72C7" w:rsidRDefault="003F4A05" w:rsidP="003F4A05">
      <w:pPr>
        <w:widowControl w:val="0"/>
        <w:suppressLineNumbers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highlight w:val="white"/>
          <w:u w:val="single"/>
          <w:lang w:val="en-US"/>
        </w:rPr>
      </w:pPr>
      <w:bookmarkStart w:id="1" w:name="_GoBack"/>
      <w:bookmarkEnd w:id="1"/>
    </w:p>
    <w:p w:rsidR="003F4A05" w:rsidRDefault="003F4A05" w:rsidP="003F4A05">
      <w:pPr>
        <w:widowControl w:val="0"/>
        <w:suppressLineNumbers/>
        <w:spacing w:after="0" w:line="240" w:lineRule="auto"/>
        <w:ind w:firstLine="6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МЕСТОНАХОЖДЕНИЕ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6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Нижегородская область, Павловский район, деревня Венец.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Лагерь расположен на берегу озера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Кусторка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Государственного комплексного природного заказника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Тумботинский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занимающего площадь более 12000 га. Живописная местность, чистейший, с высокой степенью ионизации воздух, спортивные площадки для волейбола и футбола создают благоприятные условия для лечения и отдыха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УСЛОВИЯ ПРОЖИВАНИЯ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Проживание в 1-комнатных номерах: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двухэтажном отапливаемом корпусе с удобствами в номере (санузел, душ) по 2-4 человека в номере;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двухэтажном корпусе с удобствами на этаже (санузел, душ) по 2-4 человека в номере.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67"/>
      </w:pP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ДАТЫ ЗАЕЗДОВ И СТОИМОСТЬ ПУТЕВОК</w:t>
      </w:r>
    </w:p>
    <w:tbl>
      <w:tblPr>
        <w:tblW w:w="9885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470"/>
        <w:gridCol w:w="1590"/>
        <w:gridCol w:w="3240"/>
        <w:gridCol w:w="2055"/>
      </w:tblGrid>
      <w:tr w:rsidR="003F4A05" w:rsidTr="00D85F03">
        <w:trPr>
          <w:trHeight w:val="339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Дата заезда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Дата  выезда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дней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путевка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путевки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F4A05" w:rsidTr="00D85F03">
        <w:trPr>
          <w:trHeight w:val="347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13.06.17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03.07.17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13.06.17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03.07.17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лечением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26 600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13.06.17</w:t>
            </w:r>
          </w:p>
        </w:tc>
        <w:tc>
          <w:tcPr>
            <w:tcW w:w="14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06.07.17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санаторно-оздоровительная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09.07.17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29.07.17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27 000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09.07.17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29.07.17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bookmarkStart w:id="2" w:name="__DdeLink__176_1944953321"/>
            <w:proofErr w:type="gramStart"/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End w:id="2"/>
            <w:r>
              <w:rPr>
                <w:rFonts w:ascii="Times New Roman" w:eastAsia="Times New Roman" w:hAnsi="Times New Roman" w:cs="Times New Roman"/>
              </w:rPr>
              <w:t>с лечением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29 100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09.07.17</w:t>
            </w:r>
          </w:p>
        </w:tc>
        <w:tc>
          <w:tcPr>
            <w:tcW w:w="14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01.08.17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санаторно-оздоровительная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FF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33 000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04.08.17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24.08.17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25 000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04.08.17</w:t>
            </w:r>
          </w:p>
        </w:tc>
        <w:tc>
          <w:tcPr>
            <w:tcW w:w="14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24.08.17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лечением</w:t>
            </w:r>
          </w:p>
        </w:tc>
        <w:tc>
          <w:tcPr>
            <w:tcW w:w="20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26 600</w:t>
            </w:r>
          </w:p>
        </w:tc>
      </w:tr>
      <w:tr w:rsidR="003F4A05" w:rsidTr="00D85F03">
        <w:trPr>
          <w:trHeight w:val="268"/>
        </w:trPr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04.08.17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27.08.17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санаторно-оздоровительная</w:t>
            </w:r>
          </w:p>
        </w:tc>
        <w:tc>
          <w:tcPr>
            <w:tcW w:w="2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CC"/>
            <w:tcMar>
              <w:left w:w="48" w:type="dxa"/>
            </w:tcMar>
            <w:vAlign w:val="center"/>
          </w:tcPr>
          <w:p w:rsidR="003F4A05" w:rsidRDefault="003F4A05" w:rsidP="00D85F03">
            <w:pPr>
              <w:pStyle w:val="a9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30 000</w:t>
            </w:r>
          </w:p>
        </w:tc>
      </w:tr>
    </w:tbl>
    <w:p w:rsidR="003F4A05" w:rsidRDefault="003F4A05" w:rsidP="003F4A05">
      <w:pPr>
        <w:widowControl w:val="0"/>
        <w:suppressLineNumbers/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КУЛЬТУРНО-РАЗВЛЕКАТЕЛЬНАЯ ПРОГРАММА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624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Весь период пребывания в лагере дети находятся под круглосуточном присмотром профессиональных педагогов.</w:t>
      </w:r>
      <w:proofErr w:type="gramEnd"/>
    </w:p>
    <w:p w:rsidR="003F4A05" w:rsidRDefault="003F4A05" w:rsidP="003F4A05">
      <w:pPr>
        <w:widowControl w:val="0"/>
        <w:suppressLineNumbers/>
        <w:spacing w:after="0" w:line="240" w:lineRule="auto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детей ежедневно организуются различные творческие, спортивные и развлекательные мероприятия. Каждый ребенок найдет для себя увлекательное занятие и будет вовлечен в насыщенную жизнь отряда.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Разработанный режим дня в лагере профессиональными педагогами, психологами, педиатром и диетологом оптимальным образом поможет ребенку отдохнуть, поправить здоровье и набраться сил перед новым учебным годом.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5 - разовое комплексное, диетическое питание.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42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ВОЗРАСТ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6-15 лет. 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ВМЕСТИМОСТЬ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170 человек.</w:t>
      </w:r>
    </w:p>
    <w:p w:rsidR="003F4A05" w:rsidRDefault="003F4A05" w:rsidP="003F4A05">
      <w:pPr>
        <w:pStyle w:val="a3"/>
        <w:widowControl w:val="0"/>
        <w:suppressLineNumbers/>
        <w:spacing w:before="0" w:after="0"/>
        <w:ind w:firstLine="567"/>
        <w:rPr>
          <w:b/>
          <w:bCs/>
          <w:color w:val="000000" w:themeColor="text1"/>
          <w:sz w:val="28"/>
          <w:szCs w:val="28"/>
          <w:highlight w:val="white"/>
          <w:u w:val="single"/>
        </w:rPr>
      </w:pPr>
      <w:r>
        <w:rPr>
          <w:b/>
          <w:bCs/>
          <w:color w:val="000000"/>
          <w:shd w:val="clear" w:color="auto" w:fill="FFFFFF"/>
        </w:rPr>
        <w:t>МЕДИЦИНСКОЕ ОБСЛУЖИВАНИЕ</w:t>
      </w:r>
    </w:p>
    <w:p w:rsidR="003F4A05" w:rsidRDefault="003F4A05" w:rsidP="003F4A05">
      <w:pPr>
        <w:pStyle w:val="a3"/>
        <w:widowControl w:val="0"/>
        <w:suppressLineNumbers/>
        <w:spacing w:before="0" w:after="0"/>
        <w:ind w:firstLine="567"/>
        <w:jc w:val="both"/>
      </w:pPr>
      <w:r>
        <w:t>Лечебно-оздоровительный режим, диетпитание, лечебная физкультура, массаж ручной, ингаляции, аппаратная физиотерапия, фитотерапия, витаминотерапия, занятия в лечебном бассейне.</w:t>
      </w:r>
    </w:p>
    <w:p w:rsidR="003F4A05" w:rsidRDefault="003F4A05" w:rsidP="003F4A05">
      <w:pPr>
        <w:pStyle w:val="a3"/>
        <w:widowControl w:val="0"/>
        <w:suppressLineNumbers/>
        <w:spacing w:before="0" w:after="0"/>
        <w:ind w:firstLine="567"/>
        <w:jc w:val="both"/>
      </w:pPr>
      <w:proofErr w:type="gramStart"/>
      <w:r>
        <w:t xml:space="preserve">Наблюдение квалифицированных врачей-специалистов (согласно профилю заболевания): педиатра, детского травматолога-ортопеда, </w:t>
      </w:r>
      <w:proofErr w:type="spellStart"/>
      <w:r>
        <w:t>оториноляринголога</w:t>
      </w:r>
      <w:proofErr w:type="spellEnd"/>
      <w:r>
        <w:t>, гастроэнтеролога, пульмонолога, невролога, детского  кардиолога,  детского эндокринолога.</w:t>
      </w:r>
      <w:proofErr w:type="gramEnd"/>
    </w:p>
    <w:p w:rsidR="003F4A05" w:rsidRDefault="003F4A05" w:rsidP="003F4A05">
      <w:pPr>
        <w:widowControl w:val="0"/>
        <w:suppressLineNumbers/>
        <w:spacing w:after="0" w:line="240" w:lineRule="auto"/>
        <w:ind w:firstLine="5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ТЕРРИТОРИЯ ОХРАНЯЕТСЯ ЧАСТНЫМ ОХРАННЫМ ПРЕДПРИЯТИЕМ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ТРАНСФЕР ДО ЛАГЕРЯ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Трансфер в день заезды и выезда входит в стоимость путевки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ижнего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Новгорода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ГАЗ) и левого берега р. 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г.Павлово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4A05" w:rsidRDefault="003F4A05" w:rsidP="003F4A05">
      <w:pPr>
        <w:widowControl w:val="0"/>
        <w:suppressLineNumbers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стоимость путевки так же включено страхование детей на период пребывания в лагере</w:t>
      </w:r>
    </w:p>
    <w:p w:rsidR="003F4A05" w:rsidRPr="00AA7866" w:rsidRDefault="003F4A05" w:rsidP="00E61257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6A65" w:rsidRPr="00AA7866" w:rsidRDefault="00276A65" w:rsidP="00E61257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76A65" w:rsidRPr="00AA7866" w:rsidSect="00FB24D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89A"/>
    <w:multiLevelType w:val="multilevel"/>
    <w:tmpl w:val="B2ACE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E606F1"/>
    <w:multiLevelType w:val="multilevel"/>
    <w:tmpl w:val="0010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74709"/>
    <w:multiLevelType w:val="multilevel"/>
    <w:tmpl w:val="D67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57556"/>
    <w:multiLevelType w:val="hybridMultilevel"/>
    <w:tmpl w:val="803C0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0A26"/>
    <w:multiLevelType w:val="hybridMultilevel"/>
    <w:tmpl w:val="E30CF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E6483"/>
    <w:multiLevelType w:val="hybridMultilevel"/>
    <w:tmpl w:val="26B0A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7C4"/>
    <w:multiLevelType w:val="multilevel"/>
    <w:tmpl w:val="B9241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2503B3E"/>
    <w:multiLevelType w:val="hybridMultilevel"/>
    <w:tmpl w:val="D2103E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E5"/>
    <w:rsid w:val="000F50E8"/>
    <w:rsid w:val="00276A65"/>
    <w:rsid w:val="003F4A05"/>
    <w:rsid w:val="003F4AFE"/>
    <w:rsid w:val="0040454F"/>
    <w:rsid w:val="00503D3E"/>
    <w:rsid w:val="005051B8"/>
    <w:rsid w:val="005309C5"/>
    <w:rsid w:val="00657359"/>
    <w:rsid w:val="008646E5"/>
    <w:rsid w:val="009320A1"/>
    <w:rsid w:val="00AA7866"/>
    <w:rsid w:val="00B562F8"/>
    <w:rsid w:val="00BD67FC"/>
    <w:rsid w:val="00DA73A0"/>
    <w:rsid w:val="00E61257"/>
    <w:rsid w:val="00FB24DC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6E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8646E5"/>
  </w:style>
  <w:style w:type="character" w:customStyle="1" w:styleId="bold">
    <w:name w:val="bold"/>
    <w:basedOn w:val="a0"/>
    <w:rsid w:val="008646E5"/>
  </w:style>
  <w:style w:type="paragraph" w:styleId="a5">
    <w:name w:val="Balloon Text"/>
    <w:basedOn w:val="a"/>
    <w:link w:val="a6"/>
    <w:uiPriority w:val="99"/>
    <w:semiHidden/>
    <w:unhideWhenUsed/>
    <w:rsid w:val="008646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12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F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AA7866"/>
    <w:rPr>
      <w:b/>
      <w:bCs/>
    </w:rPr>
  </w:style>
  <w:style w:type="character" w:customStyle="1" w:styleId="js-phone-number">
    <w:name w:val="js-phone-number"/>
    <w:basedOn w:val="a0"/>
    <w:qFormat/>
    <w:rsid w:val="003F4A05"/>
  </w:style>
  <w:style w:type="paragraph" w:customStyle="1" w:styleId="a9">
    <w:name w:val="Содержимое таблицы"/>
    <w:basedOn w:val="a"/>
    <w:qFormat/>
    <w:rsid w:val="003F4A05"/>
    <w:pPr>
      <w:suppressLineNumbers/>
      <w:suppressAutoHyphens/>
      <w:spacing w:after="0" w:line="200" w:lineRule="atLeast"/>
    </w:pPr>
    <w:rPr>
      <w:rFonts w:ascii="Calibri" w:eastAsia="Calibri" w:hAnsi="Calibri" w:cs="Calibri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5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46E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8646E5"/>
  </w:style>
  <w:style w:type="character" w:customStyle="1" w:styleId="bold">
    <w:name w:val="bold"/>
    <w:basedOn w:val="a0"/>
    <w:rsid w:val="008646E5"/>
  </w:style>
  <w:style w:type="paragraph" w:styleId="a5">
    <w:name w:val="Balloon Text"/>
    <w:basedOn w:val="a"/>
    <w:link w:val="a6"/>
    <w:uiPriority w:val="99"/>
    <w:semiHidden/>
    <w:unhideWhenUsed/>
    <w:rsid w:val="008646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646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12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F5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AA7866"/>
    <w:rPr>
      <w:b/>
      <w:bCs/>
    </w:rPr>
  </w:style>
  <w:style w:type="character" w:customStyle="1" w:styleId="js-phone-number">
    <w:name w:val="js-phone-number"/>
    <w:basedOn w:val="a0"/>
    <w:qFormat/>
    <w:rsid w:val="003F4A05"/>
  </w:style>
  <w:style w:type="paragraph" w:customStyle="1" w:styleId="a9">
    <w:name w:val="Содержимое таблицы"/>
    <w:basedOn w:val="a"/>
    <w:qFormat/>
    <w:rsid w:val="003F4A05"/>
    <w:pPr>
      <w:suppressLineNumbers/>
      <w:suppressAutoHyphens/>
      <w:spacing w:after="0" w:line="200" w:lineRule="atLeast"/>
    </w:pPr>
    <w:rPr>
      <w:rFonts w:ascii="Calibri" w:eastAsia="Calibri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deti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2017-02-12T19:57:00Z</dcterms:created>
  <dcterms:modified xsi:type="dcterms:W3CDTF">2017-03-03T10:13:00Z</dcterms:modified>
</cp:coreProperties>
</file>