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82" w:rsidRPr="00CF0B82" w:rsidRDefault="00CF0B82" w:rsidP="00CF0B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  <w:lang w:val="en-US" w:eastAsia="ar-SA"/>
        </w:rPr>
      </w:pPr>
    </w:p>
    <w:tbl>
      <w:tblPr>
        <w:tblW w:w="14823" w:type="dxa"/>
        <w:tblInd w:w="-106" w:type="dxa"/>
        <w:tblLayout w:type="fixed"/>
        <w:tblLook w:val="0000"/>
      </w:tblPr>
      <w:tblGrid>
        <w:gridCol w:w="81"/>
        <w:gridCol w:w="4908"/>
        <w:gridCol w:w="9753"/>
        <w:gridCol w:w="81"/>
      </w:tblGrid>
      <w:tr w:rsidR="00CF0B82" w:rsidRPr="00CF0B82" w:rsidTr="00940D22">
        <w:trPr>
          <w:gridBefore w:val="1"/>
          <w:wBefore w:w="81" w:type="dxa"/>
          <w:cantSplit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CF0B82" w:rsidRPr="00CF0B82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CF0B8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Сведения об авторе</w:t>
            </w:r>
          </w:p>
        </w:tc>
      </w:tr>
      <w:tr w:rsidR="00940D22" w:rsidRPr="00E15CFC" w:rsidTr="00940D22">
        <w:trPr>
          <w:gridAfter w:val="1"/>
          <w:wAfter w:w="81" w:type="dxa"/>
          <w:cantSplit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Сюбаева</w:t>
            </w:r>
            <w:proofErr w:type="spellEnd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</w:tr>
      <w:tr w:rsidR="00940D22" w:rsidRPr="00E15CFC" w:rsidTr="00940D22">
        <w:trPr>
          <w:gridAfter w:val="1"/>
          <w:wAfter w:w="81" w:type="dxa"/>
          <w:cantSplit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Володарский</w:t>
            </w:r>
          </w:p>
        </w:tc>
      </w:tr>
      <w:tr w:rsidR="00940D22" w:rsidRPr="00E15CFC" w:rsidTr="00940D22">
        <w:trPr>
          <w:gridAfter w:val="1"/>
          <w:wAfter w:w="81" w:type="dxa"/>
          <w:cantSplit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МАОУСОШ №48 с/</w:t>
            </w:r>
            <w:proofErr w:type="spellStart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пНовосмолинский</w:t>
            </w:r>
            <w:proofErr w:type="spellEnd"/>
          </w:p>
        </w:tc>
      </w:tr>
      <w:tr w:rsidR="00940D22" w:rsidRPr="00E15CFC" w:rsidTr="00940D22">
        <w:trPr>
          <w:gridAfter w:val="1"/>
          <w:wAfter w:w="81" w:type="dxa"/>
          <w:cantSplit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940D22" w:rsidRPr="00E15CFC" w:rsidRDefault="00940D22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15A7" w:rsidRPr="00E15CFC" w:rsidRDefault="00B815A7" w:rsidP="00B815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ar-SA"/>
        </w:rPr>
      </w:pPr>
    </w:p>
    <w:tbl>
      <w:tblPr>
        <w:tblW w:w="14742" w:type="dxa"/>
        <w:tblInd w:w="-25" w:type="dxa"/>
        <w:tblLayout w:type="fixed"/>
        <w:tblLook w:val="0000"/>
      </w:tblPr>
      <w:tblGrid>
        <w:gridCol w:w="4989"/>
        <w:gridCol w:w="9753"/>
      </w:tblGrid>
      <w:tr w:rsidR="00B815A7" w:rsidRPr="00E15CFC" w:rsidTr="006E3850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B815A7" w:rsidRPr="00E15CFC" w:rsidRDefault="00B815A7" w:rsidP="006E38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Общая информация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УМК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Школа  </w:t>
            </w: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XXI</w:t>
            </w: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 Н.Ф. Виноградова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7852C5"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Умножение</w:t>
            </w:r>
            <w:r w:rsidR="00BC67CC"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деление на 2. Половина числа</w:t>
            </w: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C5772A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открытия нового знания (ОНЗ)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Цель, задачи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7852C5" w:rsidP="00C5772A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Создать условия для формирования умений выполнять умножение и деление на 2. Составить таблицы умножения числа 2 и умножения на 2, деления на 2. Обучать нахождению доли числа действием деления.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7852C5" w:rsidP="00110A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мультимедийное сопровождение (слайды презентации); интерактивные задания; сигнальные карточки (светофоры)</w:t>
            </w:r>
          </w:p>
        </w:tc>
      </w:tr>
      <w:tr w:rsidR="00B815A7" w:rsidRPr="00E15CFC" w:rsidTr="006E3850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A7" w:rsidRPr="00E15CFC" w:rsidRDefault="00B815A7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Дидактическое обеспечение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15A7" w:rsidRPr="00E15CFC" w:rsidRDefault="007852C5" w:rsidP="006E385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плакат «Таблица умножения и деления на 2»;индивидуальный раздаточный материал (отрезок, прямоугольник)</w:t>
            </w:r>
          </w:p>
        </w:tc>
      </w:tr>
    </w:tbl>
    <w:p w:rsidR="00B815A7" w:rsidRPr="00E15CFC" w:rsidRDefault="00B815A7" w:rsidP="00B815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ar-SA"/>
        </w:rPr>
      </w:pPr>
    </w:p>
    <w:p w:rsidR="00B815A7" w:rsidRPr="00E15CFC" w:rsidRDefault="00B815A7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72A" w:rsidRPr="00E15CFC" w:rsidRDefault="00C5772A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52C5" w:rsidRPr="00E15CFC" w:rsidRDefault="007852C5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52C5" w:rsidRPr="00E15CFC" w:rsidRDefault="007852C5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0D22" w:rsidRPr="00E15CFC" w:rsidRDefault="00940D22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2" w:type="dxa"/>
        <w:tblInd w:w="-106" w:type="dxa"/>
        <w:tblLayout w:type="fixed"/>
        <w:tblLook w:val="0000"/>
      </w:tblPr>
      <w:tblGrid>
        <w:gridCol w:w="22"/>
        <w:gridCol w:w="4985"/>
        <w:gridCol w:w="9701"/>
        <w:gridCol w:w="34"/>
      </w:tblGrid>
      <w:tr w:rsidR="00940D22" w:rsidRPr="00E15CFC" w:rsidTr="00B272C1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Планируемые результаты  урока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940D22" w:rsidRPr="00E15CFC" w:rsidRDefault="00940D22" w:rsidP="00940D2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7852C5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 и способам решения новой частной задачи; высказывать собственные суждения и давать им обоснования; владеть элементарными приемами самооценки результатов деятельности.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940D22" w:rsidRPr="00E15CFC" w:rsidRDefault="00940D22" w:rsidP="00940D2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7852C5" w:rsidP="007852C5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научатся воспроизводить по памяти результаты табличных случаев умножения и деления на 2, решать учебные и практические задачи – выполнять умножение и деление, применяя табличные случаи, находить половину числа делением на 2.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</w:tcPr>
          <w:p w:rsidR="00940D22" w:rsidRPr="00E15CFC" w:rsidRDefault="00940D22" w:rsidP="00940D2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(регулятивные УУД, познавательные УУД, коммуникативные УУД)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познавательные УУД</w:t>
            </w:r>
          </w:p>
          <w:p w:rsidR="007852C5" w:rsidRPr="00E15CFC" w:rsidRDefault="007852C5" w:rsidP="007852C5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и использовать таблицы умножения и деления на 2; строить математические высказывания; осуществлять анализ объектов и устанавливать аналогии и взаимосвязи.</w:t>
            </w:r>
          </w:p>
          <w:p w:rsidR="00940D22" w:rsidRPr="00E15CFC" w:rsidRDefault="00940D22" w:rsidP="00785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коммуникативные УУД</w:t>
            </w:r>
          </w:p>
          <w:p w:rsidR="007852C5" w:rsidRPr="00E15CFC" w:rsidRDefault="007852C5" w:rsidP="007852C5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партнера.</w:t>
            </w:r>
          </w:p>
          <w:p w:rsidR="00940D22" w:rsidRPr="00E15CFC" w:rsidRDefault="00940D22" w:rsidP="00785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регулятивные УУД</w:t>
            </w:r>
          </w:p>
          <w:p w:rsidR="00940D22" w:rsidRPr="00E15CFC" w:rsidRDefault="007852C5" w:rsidP="007852C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контроля и диагностики достижения результатов обучения*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E15CFC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Взаимоконтроль, самоконтроль</w:t>
            </w:r>
            <w:bookmarkStart w:id="0" w:name="_GoBack"/>
            <w:bookmarkEnd w:id="0"/>
          </w:p>
        </w:tc>
      </w:tr>
    </w:tbl>
    <w:p w:rsidR="00940D22" w:rsidRPr="00E15CFC" w:rsidRDefault="00940D22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7CC" w:rsidRPr="00E15CFC" w:rsidRDefault="00BC67CC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67CC" w:rsidRPr="00E15CFC" w:rsidRDefault="00BC67CC" w:rsidP="00940D2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2" w:type="dxa"/>
        <w:tblInd w:w="-106" w:type="dxa"/>
        <w:tblLayout w:type="fixed"/>
        <w:tblLook w:val="0000"/>
      </w:tblPr>
      <w:tblGrid>
        <w:gridCol w:w="22"/>
        <w:gridCol w:w="4985"/>
        <w:gridCol w:w="9701"/>
        <w:gridCol w:w="34"/>
      </w:tblGrid>
      <w:tr w:rsidR="00940D22" w:rsidRPr="00E15CFC" w:rsidTr="00B272C1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Литература и Интернет-ресурсы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7852C5" w:rsidP="007852C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Учебник </w:t>
            </w:r>
            <w:proofErr w:type="spellStart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В.Н.Рудницкая</w:t>
            </w:r>
            <w:proofErr w:type="spellEnd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Т.В.Юдачева «Математика» 2 класс ч.1 –М: Издательство «Вентана-Граф»2012г.</w:t>
            </w:r>
            <w:proofErr w:type="gramStart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,р</w:t>
            </w:r>
            <w:proofErr w:type="gramEnd"/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абочая тетрадь №1 « Математика 2 класс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7852C5" w:rsidP="007852C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рабочая тетрадь №1 « Математика 2 класс»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Интернет-ресурсы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940D22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5" w:history="1"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http</w:t>
              </w:r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://</w:t>
              </w:r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images</w:t>
              </w:r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.</w:t>
              </w:r>
              <w:proofErr w:type="spellStart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yandex</w:t>
              </w:r>
              <w:proofErr w:type="spellEnd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.</w:t>
              </w:r>
              <w:proofErr w:type="spellStart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ru</w:t>
              </w:r>
              <w:proofErr w:type="spellEnd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/</w:t>
              </w:r>
              <w:proofErr w:type="spellStart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yandsearch</w:t>
              </w:r>
              <w:proofErr w:type="spellEnd"/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?</w:t>
              </w:r>
              <w:r w:rsidR="00E74C34" w:rsidRPr="00E15CFC">
                <w:rPr>
                  <w:rStyle w:val="a6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  <w:lang w:val="en-US"/>
                </w:rPr>
                <w:t>text</w:t>
              </w:r>
            </w:hyperlink>
          </w:p>
          <w:p w:rsidR="00E74C34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6" w:history="1">
              <w:r w:rsidR="00E74C34" w:rsidRPr="00E15CFC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lang w:eastAsia="en-US"/>
                </w:rPr>
                <w:t>http://yandex.ru/yandsearch?lr=8&amp;oprn</w:t>
              </w:r>
            </w:hyperlink>
          </w:p>
          <w:p w:rsidR="00E74C34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7" w:history="1">
              <w:r w:rsidR="00E74C34" w:rsidRPr="00E15CFC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lang w:eastAsia="en-US"/>
                </w:rPr>
                <w:t>http://images.yandex.ru/yandsearch?text</w:t>
              </w:r>
            </w:hyperlink>
          </w:p>
          <w:p w:rsidR="00E74C34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8" w:history="1">
              <w:r w:rsidR="00E74C34" w:rsidRPr="00E15CFC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lang w:eastAsia="en-US"/>
                </w:rPr>
                <w:t>http://images.yandex.ru/yandsearch?text</w:t>
              </w:r>
            </w:hyperlink>
          </w:p>
          <w:p w:rsidR="00E74C34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9" w:history="1">
              <w:r w:rsidR="00E74C34" w:rsidRPr="00E15CFC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lang w:eastAsia="en-US"/>
                </w:rPr>
                <w:t>http://yandex.ru/yandsearch?text</w:t>
              </w:r>
            </w:hyperlink>
          </w:p>
          <w:p w:rsidR="00E74C34" w:rsidRPr="00E15CFC" w:rsidRDefault="00B34CE6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hyperlink r:id="rId10" w:history="1">
              <w:r w:rsidR="00E74C34" w:rsidRPr="00E15CFC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lang w:eastAsia="en-US"/>
                </w:rPr>
                <w:t>http://images.yandex.ru/yandsearch</w:t>
              </w:r>
            </w:hyperlink>
          </w:p>
          <w:p w:rsidR="00E74C34" w:rsidRPr="00E15CFC" w:rsidRDefault="00E74C34" w:rsidP="00E74C34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15CF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http://pozdravitel.ru/smajliki/</w:t>
            </w:r>
          </w:p>
        </w:tc>
      </w:tr>
      <w:tr w:rsidR="00940D22" w:rsidRPr="00E15CFC" w:rsidTr="00B272C1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ЭОРы</w:t>
            </w:r>
            <w:proofErr w:type="spellEnd"/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0D22" w:rsidRPr="00E15CFC" w:rsidRDefault="00940D22" w:rsidP="00940D2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CF0B82" w:rsidRPr="00E15CFC" w:rsidRDefault="00CF0B82" w:rsidP="00CF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82" w:rsidRPr="00E15CFC" w:rsidRDefault="00CF0B82" w:rsidP="00CF0B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67" w:type="dxa"/>
        <w:tblInd w:w="-25" w:type="dxa"/>
        <w:tblLayout w:type="fixed"/>
        <w:tblLook w:val="0000"/>
      </w:tblPr>
      <w:tblGrid>
        <w:gridCol w:w="25"/>
        <w:gridCol w:w="3777"/>
        <w:gridCol w:w="3778"/>
        <w:gridCol w:w="3778"/>
        <w:gridCol w:w="3384"/>
        <w:gridCol w:w="25"/>
      </w:tblGrid>
      <w:tr w:rsidR="00CF0B82" w:rsidRPr="00E15CFC" w:rsidTr="00624ED5">
        <w:trPr>
          <w:gridAfter w:val="1"/>
          <w:wAfter w:w="25" w:type="dxa"/>
          <w:cantSplit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br w:type="page"/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CF0B8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3778" w:type="dxa"/>
            <w:shd w:val="clear" w:color="auto" w:fill="auto"/>
          </w:tcPr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3778" w:type="dxa"/>
            <w:shd w:val="clear" w:color="auto" w:fill="auto"/>
          </w:tcPr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Формируемые УУД</w:t>
            </w:r>
          </w:p>
          <w:p w:rsidR="00CF0B82" w:rsidRPr="00E15CFC" w:rsidRDefault="00CF0B82" w:rsidP="00CF0B82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  <w:t>(с указанием конкретных действий)</w:t>
            </w: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940D22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1.Мотивация (самоопределение) к учебной деятельности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. Этап предполагает осознанное вхождение учащегося в пространство учебной деятельности на уроке; создание 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условий для возникновения внутренней потребности включения в деятельность («хочу»), выделения содержательной области («могу»).</w:t>
            </w:r>
          </w:p>
        </w:tc>
        <w:tc>
          <w:tcPr>
            <w:tcW w:w="3778" w:type="dxa"/>
            <w:shd w:val="clear" w:color="auto" w:fill="auto"/>
          </w:tcPr>
          <w:p w:rsidR="00940D22" w:rsidRPr="00E15CFC" w:rsidRDefault="00940D22" w:rsidP="00940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 Организационный этап.</w:t>
            </w:r>
          </w:p>
          <w:p w:rsidR="00940D22" w:rsidRPr="00E15CFC" w:rsidRDefault="00BC67CC" w:rsidP="009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Ровно встали, подтянулись и друг другу улыбнулись. Тихо сели. </w:t>
            </w:r>
          </w:p>
          <w:p w:rsidR="00940D22" w:rsidRPr="00E15CFC" w:rsidRDefault="00940D22" w:rsidP="00940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2. </w:t>
            </w:r>
            <w:r w:rsidR="00BC67CC"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Чистописание</w:t>
            </w: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Угадайте, о какой цифре идет речь?</w:t>
            </w: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эта цифра дежурная. Потренируйтесь ее написать.</w:t>
            </w: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Запишите двузначные числа, где цифра 2 обозначает число единиц.</w:t>
            </w:r>
          </w:p>
          <w:p w:rsidR="00940D22" w:rsidRPr="00E15CFC" w:rsidRDefault="00BC67CC" w:rsidP="00BC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Запишите двузначные числа, где цифра 2 будет обозначать число десятков</w:t>
            </w:r>
          </w:p>
        </w:tc>
        <w:tc>
          <w:tcPr>
            <w:tcW w:w="3778" w:type="dxa"/>
            <w:shd w:val="clear" w:color="auto" w:fill="auto"/>
          </w:tcPr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Прозвенел звонок – начинается урок.</w:t>
            </w: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Cs/>
                <w:sz w:val="24"/>
                <w:szCs w:val="24"/>
              </w:rPr>
              <w:t>- цифра 2</w:t>
            </w: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Cs/>
                <w:sz w:val="24"/>
                <w:szCs w:val="24"/>
              </w:rPr>
              <w:t>12, 22, 32, 42, 52, 62, 72, 82, 92</w:t>
            </w:r>
          </w:p>
          <w:p w:rsidR="00940D22" w:rsidRPr="00E15CFC" w:rsidRDefault="00BC67CC" w:rsidP="00940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20, 21, 22, 23, 24, 25, 26, 27, 28, 29 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BC67CC" w:rsidRPr="00E15CFC" w:rsidRDefault="00BC67CC" w:rsidP="00BC67CC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BC67CC" w:rsidRPr="00E15CFC" w:rsidRDefault="00BC67CC" w:rsidP="00BC67CC">
            <w:pPr>
              <w:spacing w:after="0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осознание процесса учебной деятельности</w:t>
            </w: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используют имеющиеся знания в новой ситуации</w:t>
            </w:r>
          </w:p>
          <w:p w:rsidR="00BC67CC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40D22" w:rsidRPr="00E15CFC" w:rsidRDefault="00BC67CC" w:rsidP="00BC6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учителем, одноклассниками</w:t>
            </w:r>
          </w:p>
        </w:tc>
      </w:tr>
      <w:tr w:rsidR="00CF0B8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CF0B82" w:rsidRPr="00E15CFC" w:rsidRDefault="00CF0B8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 xml:space="preserve">2. Актуализация знаний и фиксация индивидуального затруднения в пробном действии. 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Этап предполагает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 учащихся, фиксируемое ими самими.</w:t>
            </w:r>
          </w:p>
        </w:tc>
        <w:tc>
          <w:tcPr>
            <w:tcW w:w="3778" w:type="dxa"/>
            <w:shd w:val="clear" w:color="auto" w:fill="auto"/>
          </w:tcPr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1.</w:t>
            </w:r>
            <w:r w:rsidRPr="00E15CF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ar-SA"/>
              </w:rPr>
              <w:t>Обозначение темы урока.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Внимание на экран. Какие выражения записаны?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Можем ли мы записать эти суммы выражением с другим знаком действия?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Кто догадался, какая тема нашего урока?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u w:val="single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u w:val="single"/>
                <w:lang w:eastAsia="ar-SA"/>
              </w:rPr>
              <w:t>2.Постановка учебной задачи.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Прочитайте задание.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Заменим сложение умножением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Что получили?</w:t>
            </w:r>
          </w:p>
          <w:p w:rsidR="00940D22" w:rsidRPr="00E15CFC" w:rsidRDefault="00940D22" w:rsidP="00940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3778" w:type="dxa"/>
            <w:shd w:val="clear" w:color="auto" w:fill="auto"/>
          </w:tcPr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Суммы числа 2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Да. Умеем записывать суммы одинаковых слагаемых умножением.</w:t>
            </w: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Будем умножать число 2.</w:t>
            </w:r>
          </w:p>
          <w:p w:rsidR="001F0D2F" w:rsidRPr="00E15CFC" w:rsidRDefault="001F0D2F" w:rsidP="001F0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73ED1" w:rsidRPr="00E15CFC" w:rsidRDefault="001F0D2F" w:rsidP="001F0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комментируют действия учителя в интерактивном  задании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1F0D2F" w:rsidRPr="00E15CFC" w:rsidRDefault="001F0D2F" w:rsidP="00231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Коммуникативные:</w:t>
            </w:r>
          </w:p>
          <w:p w:rsidR="001F0D2F" w:rsidRPr="00E15CFC" w:rsidRDefault="001F0D2F" w:rsidP="00231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участвуют в диалоге</w:t>
            </w:r>
          </w:p>
          <w:p w:rsidR="002315A9" w:rsidRPr="00E15CFC" w:rsidRDefault="002315A9" w:rsidP="001F0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Регулятивные:</w:t>
            </w:r>
          </w:p>
          <w:p w:rsidR="001F0D2F" w:rsidRPr="00E15CFC" w:rsidRDefault="001F0D2F" w:rsidP="001F0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отделяют знания от незнаний, формулируют тему.</w:t>
            </w:r>
          </w:p>
          <w:p w:rsidR="001F0D2F" w:rsidRPr="00E15CFC" w:rsidRDefault="001F0D2F" w:rsidP="001F0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Личностные:</w:t>
            </w:r>
          </w:p>
          <w:p w:rsidR="001F0D2F" w:rsidRPr="00E15CFC" w:rsidRDefault="001F0D2F" w:rsidP="001F0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обосновывают свои знания</w:t>
            </w:r>
            <w:r w:rsidR="00F87724" w:rsidRPr="00E15C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F0D2F" w:rsidRPr="00E15CFC" w:rsidRDefault="001F0D2F" w:rsidP="001F0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F0D2F" w:rsidRPr="00E15CFC" w:rsidRDefault="001F0D2F" w:rsidP="001F0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 xml:space="preserve">3. Выявление места и причины затруднения. 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Этап предполагает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 такого класса или типа.</w:t>
            </w:r>
          </w:p>
        </w:tc>
        <w:tc>
          <w:tcPr>
            <w:tcW w:w="3778" w:type="dxa"/>
            <w:shd w:val="clear" w:color="auto" w:fill="auto"/>
          </w:tcPr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1 ученик работает индивидуально.</w:t>
            </w: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Попробуем выполнить № 4 с.100 уч.</w:t>
            </w: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22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Сравните полученные результаты с таблицей.</w:t>
            </w:r>
          </w:p>
        </w:tc>
        <w:tc>
          <w:tcPr>
            <w:tcW w:w="3778" w:type="dxa"/>
            <w:shd w:val="clear" w:color="auto" w:fill="auto"/>
          </w:tcPr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1 ученик работает на компьютере с интерактивным заданием.</w:t>
            </w: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Дети комментируют выполнение задания.</w:t>
            </w: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34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22" w:rsidRPr="00E15CFC" w:rsidRDefault="00E74C34" w:rsidP="00E7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Сравнивают результаты с таблицей.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A42305" w:rsidRPr="00E15CFC" w:rsidRDefault="00A42305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40D22" w:rsidRPr="00E15CFC" w:rsidRDefault="00A42305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 учителя.</w:t>
            </w:r>
          </w:p>
          <w:p w:rsidR="00A42305" w:rsidRPr="00E15CFC" w:rsidRDefault="00A42305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42305" w:rsidRPr="00E15CFC" w:rsidRDefault="00A42305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соотносят выполнение задания с образцом, предложением товарища.</w:t>
            </w:r>
          </w:p>
          <w:p w:rsidR="00A42305" w:rsidRPr="00E15CFC" w:rsidRDefault="00A42305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42305" w:rsidRPr="00E15CFC" w:rsidRDefault="00A42305" w:rsidP="00A42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оценивают свое понимание новой учебной задачи.</w:t>
            </w:r>
          </w:p>
          <w:p w:rsidR="00A42305" w:rsidRPr="00E15CFC" w:rsidRDefault="00A42305" w:rsidP="00A42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Определяют причины затруднений.</w:t>
            </w:r>
          </w:p>
          <w:p w:rsidR="00A42305" w:rsidRPr="00E15CFC" w:rsidRDefault="00A42305" w:rsidP="00A42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42305" w:rsidRPr="00E15CFC" w:rsidRDefault="00A42305" w:rsidP="00A42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 из полученной таблицы</w:t>
            </w: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 Построение проекта выхода из затруднения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("открытие" детьми нового знания). Этап предполагает обдумывание учащимися в коммуникативной форме проекта будущих учебных действий: постановку цели, построение плана достижения цели, выбор метода и средств разрешения проблемной ситуации (алгоритмы модели, учебник).</w:t>
            </w:r>
          </w:p>
        </w:tc>
        <w:tc>
          <w:tcPr>
            <w:tcW w:w="3778" w:type="dxa"/>
            <w:shd w:val="clear" w:color="auto" w:fill="auto"/>
          </w:tcPr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Создание проблемной ситуации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Нам нужно составить таблицу умножения на 2. Что для этого нужно вспомнить?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Сравните первую и вторую таблицы, что заметили?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Давайте сделаем вывод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2.Первичное закрепление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Назови устно результаты умножения №7 с.100уч.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3.Применение полученных </w:t>
            </w: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знаний.</w:t>
            </w:r>
          </w:p>
          <w:p w:rsidR="00612417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22" w:rsidRPr="00E15CFC" w:rsidRDefault="00612417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Сравните результаты умножения</w:t>
            </w:r>
          </w:p>
        </w:tc>
        <w:tc>
          <w:tcPr>
            <w:tcW w:w="3778" w:type="dxa"/>
            <w:shd w:val="clear" w:color="auto" w:fill="auto"/>
          </w:tcPr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Сумму одинаковых слагаемых заменим умножением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Множители переставили местами, а результат не изменился.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При перестановке множителей произведение не меняется.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Дети показывают ответы на индивидуальных планшетах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22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Устное проговаривание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940D22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математических высказываний.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 в соответствии с поставленной задачей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Обоснование своих высказываний</w:t>
            </w:r>
          </w:p>
          <w:p w:rsidR="005F5AF3" w:rsidRPr="00E15CFC" w:rsidRDefault="005F5AF3" w:rsidP="00183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F5AF3" w:rsidRPr="00E15CFC" w:rsidRDefault="005F5AF3" w:rsidP="005F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15CFC">
              <w:rPr>
                <w:rFonts w:ascii="Times New Roman" w:hAnsi="Times New Roman" w:cs="Times New Roman"/>
                <w:sz w:val="24"/>
                <w:szCs w:val="24"/>
              </w:rPr>
              <w:t>дуктивное использование новых у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чебных действий;</w:t>
            </w:r>
          </w:p>
          <w:p w:rsidR="005F5AF3" w:rsidRPr="00E15CFC" w:rsidRDefault="005F5AF3" w:rsidP="005F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мыслительных 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сравнения, анализа.</w:t>
            </w:r>
          </w:p>
          <w:p w:rsidR="005F5AF3" w:rsidRPr="00E15CFC" w:rsidRDefault="005F5AF3" w:rsidP="005F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5.Реализация построенного проекта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. Этап предполагает решение исходной задачи (обсуждение различных вариантов, предложенных учащимися, выбор оптимального варианта); фиксацию преодоления затруднения; уточнение характера нового знания.</w:t>
            </w:r>
          </w:p>
        </w:tc>
        <w:tc>
          <w:tcPr>
            <w:tcW w:w="3778" w:type="dxa"/>
            <w:shd w:val="clear" w:color="auto" w:fill="auto"/>
          </w:tcPr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Как связаны действия умножения и деления?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А что значит обратные?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Используя  свойства обратных действий, составим таблицу деления на 2.</w:t>
            </w:r>
          </w:p>
          <w:p w:rsidR="00940D22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Сравните полученные таблицы с образцом в учебнике с. 101. К чему побуждает эта таблица?</w:t>
            </w: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сколько  пятен видим в круге, столько раз поднимем руки.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-сколько елочек зеленых, столько сделаем поклонов.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-сколько видим мы кружков, 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столько делаем прыжков.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-дружно звездочки считаем, столько вместе приседаем.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Закрыли глазки крепко-крепко, открыли и еще раз, посмотрели в левый верхний угол, затем </w:t>
            </w:r>
            <w:proofErr w:type="gram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правый 2раза.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Тихо сели.</w:t>
            </w:r>
          </w:p>
        </w:tc>
        <w:tc>
          <w:tcPr>
            <w:tcW w:w="3778" w:type="dxa"/>
            <w:shd w:val="clear" w:color="auto" w:fill="auto"/>
          </w:tcPr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обратные.</w:t>
            </w:r>
          </w:p>
          <w:p w:rsidR="005F5AF3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22" w:rsidRPr="00E15CFC" w:rsidRDefault="005F5AF3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Проверяют друг друга.</w:t>
            </w: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Запомни!</w:t>
            </w: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5F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Дети выполняют физические упражнения.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40D22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формулируют собственную позицию.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Планируют действие в соответствии с поставленной задачей.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Формируется учебно-познавательный интерес к новому учебному действию и способам решения новой частной задачи.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таблицу умножения,  устанавливать аналогии.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Ругулятивные</w:t>
            </w:r>
            <w:proofErr w:type="spell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Сознательность выполнения физических упражнений.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Забота о здоровье.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усвоенных знаний в нестандартной ситуации.</w:t>
            </w: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6. </w:t>
            </w: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Первичное закрепление с проговариванием во внешней речи.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Этап предполагает усвоение детьми нового способа действий при решении типовых задач с их проговариванием во внешней речи (фронтально, в парах или группах).</w:t>
            </w:r>
          </w:p>
        </w:tc>
        <w:tc>
          <w:tcPr>
            <w:tcW w:w="3778" w:type="dxa"/>
            <w:shd w:val="clear" w:color="auto" w:fill="auto"/>
          </w:tcPr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На сколько частей поделили фигуры?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Как найти половину фигуры? А числа?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Сравним с правилом в учебнике с. 102.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 Работа в парах.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Получите половину каждой имеющейся у вас фигуры.</w:t>
            </w:r>
          </w:p>
          <w:p w:rsidR="002C2D57" w:rsidRPr="00E15CFC" w:rsidRDefault="002C2D57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57" w:rsidRPr="00E15CFC" w:rsidRDefault="002C2D57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57" w:rsidRPr="00E15CFC" w:rsidRDefault="002C2D57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8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В каждый из 6 кувшинов налили по 2 стакана молока. Сколько молока в этих кувшинах?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а 8 тарелочек положили по 2 кусочка торта. Сколько кусочков торта положили на все тарелочки?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В)10 яблок бабушка поделила 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2 внуками. Сколько яблок получил каждый внук?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Тани 12 копеек. . Половину своих денег она отдала брату. Сколько копеек Таня отдала брату?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Решим задачу №10 с.101 уч.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Рассмотреть разные варианты решения задачи.</w:t>
            </w:r>
          </w:p>
          <w:p w:rsidR="00940D22" w:rsidRPr="00E15CFC" w:rsidRDefault="0094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2 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57" w:rsidRPr="00E15CFC" w:rsidRDefault="002C2D57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Сгибают пополам и поднимают</w:t>
            </w:r>
            <w:proofErr w:type="gram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показывая учителю. Рассматриваем разные способы получения половины прямоугольника.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64EA3" w:rsidRPr="00E15CFC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  <w:r w:rsidR="00C64EA3" w:rsidRPr="00E15CFC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1)9*2=18(л)</w:t>
            </w:r>
          </w:p>
          <w:p w:rsidR="00B0068E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2)40-18=22(л)</w:t>
            </w:r>
          </w:p>
          <w:p w:rsidR="00940D22" w:rsidRPr="00E15CFC" w:rsidRDefault="00B0068E" w:rsidP="00B006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Ответ: 22литра осталось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940D22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Участвуют в диалоге;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Учатся принимать другую точку зрения, быть готовым изменить свою.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Слушают,  контролируют, сравнивают, исправляют, уточняют, пробуют на практике свои действия.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Мотивация к включению в дальнейшую познавательную деятельность.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своего способа решения.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применять новое учебное задание в типовых ситуациях.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Производят анализ объектов.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Учатся применять знания на практике в бытовой ситуации.</w:t>
            </w:r>
          </w:p>
          <w:p w:rsidR="002C2D57" w:rsidRPr="00E15CFC" w:rsidRDefault="002C2D57" w:rsidP="002C2D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7. Самостоятельная работа с самопроверкой по эталону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. Этап предполагает самостоятельное выполнение учащимися задания с использованием нового способа действия, самопроверку на основе сопоставления с эталоном. Эмоциональная направленность данного этапа состоит в организации, по возможности, для каждого ученика ситуации успеха, мотивирующей его к включению в дальнейшую 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познавательную деятельность.</w:t>
            </w:r>
          </w:p>
        </w:tc>
        <w:tc>
          <w:tcPr>
            <w:tcW w:w="3778" w:type="dxa"/>
            <w:shd w:val="clear" w:color="auto" w:fill="auto"/>
          </w:tcPr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№14 с.102 на 2 варианта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1в:1-2 столбик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2в:3-4 столбик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После выполнения поменяться тетрадями и проверить работу товарища.</w:t>
            </w:r>
          </w:p>
          <w:p w:rsidR="00940D22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Что поможет в спорной ситуации</w:t>
            </w:r>
          </w:p>
        </w:tc>
        <w:tc>
          <w:tcPr>
            <w:tcW w:w="3778" w:type="dxa"/>
            <w:shd w:val="clear" w:color="auto" w:fill="auto"/>
          </w:tcPr>
          <w:p w:rsidR="00940D22" w:rsidRPr="00E15CFC" w:rsidRDefault="0094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89" w:rsidRPr="00E15CFC" w:rsidRDefault="008A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89" w:rsidRPr="00E15CFC" w:rsidRDefault="008A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89" w:rsidRPr="00E15CFC" w:rsidRDefault="008A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89" w:rsidRPr="00E15CFC" w:rsidRDefault="008A5089" w:rsidP="008A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89" w:rsidRPr="00E15CFC" w:rsidRDefault="008A5089" w:rsidP="008A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сотрудничество.</w:t>
            </w:r>
          </w:p>
          <w:p w:rsidR="00940D22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Диалог в паре.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Коррекция выполненного задания, сличение с эталоном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Интерес к новому учебному материалу.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 в собственных знаниях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усвоения </w:t>
            </w:r>
            <w:r w:rsidRPr="00E1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8. Включение в систему знаний и повторение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. Этап предполагает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  <w:tc>
          <w:tcPr>
            <w:tcW w:w="3778" w:type="dxa"/>
            <w:shd w:val="clear" w:color="auto" w:fill="auto"/>
          </w:tcPr>
          <w:p w:rsidR="00940D22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Проверим себя вместе с Машей, как усвоили таблицу умножения  числа 2.</w:t>
            </w:r>
          </w:p>
        </w:tc>
        <w:tc>
          <w:tcPr>
            <w:tcW w:w="3778" w:type="dxa"/>
            <w:shd w:val="clear" w:color="auto" w:fill="auto"/>
          </w:tcPr>
          <w:p w:rsidR="00940D22" w:rsidRPr="00E15CFC" w:rsidRDefault="008A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хором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A5089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усвоенного.</w:t>
            </w:r>
          </w:p>
          <w:p w:rsidR="00940D22" w:rsidRPr="00E15CFC" w:rsidRDefault="008A5089" w:rsidP="008A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940D22" w:rsidRPr="00E15CFC" w:rsidTr="00624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5" w:type="dxa"/>
        </w:trPr>
        <w:tc>
          <w:tcPr>
            <w:tcW w:w="3777" w:type="dxa"/>
            <w:shd w:val="clear" w:color="auto" w:fill="auto"/>
          </w:tcPr>
          <w:p w:rsidR="00940D22" w:rsidRPr="00E15CFC" w:rsidRDefault="00940D22" w:rsidP="006F4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9. Рефлексия учебной деятельности</w:t>
            </w:r>
            <w:r w:rsidRPr="00E15CF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. Этап предполагает оценивание учащимися собственной деятельности, фиксацию неразрешённых затруднений на уроке как направлений будущей учебной деятельности, обсуждение и запись домашнего задания.</w:t>
            </w:r>
          </w:p>
        </w:tc>
        <w:tc>
          <w:tcPr>
            <w:tcW w:w="3778" w:type="dxa"/>
            <w:shd w:val="clear" w:color="auto" w:fill="auto"/>
          </w:tcPr>
          <w:p w:rsidR="008A5089" w:rsidRPr="00E15CFC" w:rsidRDefault="008A5089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</w:t>
            </w:r>
          </w:p>
          <w:p w:rsidR="00940D22" w:rsidRPr="00E15CFC" w:rsidRDefault="008A5089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сигналом определенного цвета.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8A5089" w:rsidRPr="00E15CFC" w:rsidRDefault="008A5089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Выучить таблицу с. 101 уч. №1-№5 с.39-40 печатная тетрадь.</w:t>
            </w:r>
          </w:p>
        </w:tc>
        <w:tc>
          <w:tcPr>
            <w:tcW w:w="3778" w:type="dxa"/>
            <w:shd w:val="clear" w:color="auto" w:fill="auto"/>
          </w:tcPr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У детей  веер из 3-х цветов светофора: зеленый, красный, желтый.</w:t>
            </w:r>
          </w:p>
          <w:p w:rsidR="00940D22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A3" w:rsidRPr="00E15CFC" w:rsidRDefault="00C64EA3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дневник.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40D22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Сравнение своей работы с работой других.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Оценка успешности достижения цели и наметить перспективу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Понимание причин успехов и неуспехов.</w:t>
            </w: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60" w:rsidRPr="00E15CFC" w:rsidRDefault="00791D60" w:rsidP="00791D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  <w:r w:rsidRPr="00E1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1CE2" w:rsidRPr="00E15CFC" w:rsidRDefault="00E21CE2" w:rsidP="00741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CE2" w:rsidRPr="00E15CFC" w:rsidSect="00CF0B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77D"/>
    <w:multiLevelType w:val="hybridMultilevel"/>
    <w:tmpl w:val="7882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401C"/>
    <w:multiLevelType w:val="hybridMultilevel"/>
    <w:tmpl w:val="456E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380BE4"/>
    <w:multiLevelType w:val="hybridMultilevel"/>
    <w:tmpl w:val="C5DC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074625"/>
    <w:multiLevelType w:val="hybridMultilevel"/>
    <w:tmpl w:val="8D78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B82"/>
    <w:rsid w:val="000341C3"/>
    <w:rsid w:val="000544FB"/>
    <w:rsid w:val="00110A9E"/>
    <w:rsid w:val="00124C3B"/>
    <w:rsid w:val="00183515"/>
    <w:rsid w:val="001C757C"/>
    <w:rsid w:val="001F0D2F"/>
    <w:rsid w:val="002315A9"/>
    <w:rsid w:val="00274F7F"/>
    <w:rsid w:val="002C2D57"/>
    <w:rsid w:val="002F72C5"/>
    <w:rsid w:val="00340B5F"/>
    <w:rsid w:val="00384A74"/>
    <w:rsid w:val="0058527C"/>
    <w:rsid w:val="005872A8"/>
    <w:rsid w:val="00593202"/>
    <w:rsid w:val="005F5AF3"/>
    <w:rsid w:val="00612417"/>
    <w:rsid w:val="00624ED5"/>
    <w:rsid w:val="00677BF6"/>
    <w:rsid w:val="006E1ACC"/>
    <w:rsid w:val="006E3991"/>
    <w:rsid w:val="006F4CB7"/>
    <w:rsid w:val="0073436B"/>
    <w:rsid w:val="007413FD"/>
    <w:rsid w:val="007852C5"/>
    <w:rsid w:val="00791D60"/>
    <w:rsid w:val="008A5089"/>
    <w:rsid w:val="00913A31"/>
    <w:rsid w:val="0093597F"/>
    <w:rsid w:val="00940D22"/>
    <w:rsid w:val="009E4134"/>
    <w:rsid w:val="00A42305"/>
    <w:rsid w:val="00A73ED1"/>
    <w:rsid w:val="00A97367"/>
    <w:rsid w:val="00B0068E"/>
    <w:rsid w:val="00B34CE6"/>
    <w:rsid w:val="00B71E10"/>
    <w:rsid w:val="00B815A7"/>
    <w:rsid w:val="00BC3EFE"/>
    <w:rsid w:val="00BC67CC"/>
    <w:rsid w:val="00C5772A"/>
    <w:rsid w:val="00C64EA3"/>
    <w:rsid w:val="00C66514"/>
    <w:rsid w:val="00CB6D97"/>
    <w:rsid w:val="00CF0B82"/>
    <w:rsid w:val="00E15CFC"/>
    <w:rsid w:val="00E21CE2"/>
    <w:rsid w:val="00E74C34"/>
    <w:rsid w:val="00F56031"/>
    <w:rsid w:val="00F8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E6"/>
  </w:style>
  <w:style w:type="paragraph" w:styleId="5">
    <w:name w:val="heading 5"/>
    <w:basedOn w:val="a"/>
    <w:next w:val="a"/>
    <w:link w:val="50"/>
    <w:uiPriority w:val="9"/>
    <w:qFormat/>
    <w:rsid w:val="00CF0B8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0B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semiHidden/>
    <w:unhideWhenUsed/>
    <w:rsid w:val="00940D2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940D22"/>
    <w:rPr>
      <w:i/>
      <w:iCs/>
    </w:rPr>
  </w:style>
  <w:style w:type="paragraph" w:styleId="a5">
    <w:name w:val="List Paragraph"/>
    <w:basedOn w:val="a"/>
    <w:uiPriority w:val="34"/>
    <w:qFormat/>
    <w:rsid w:val="007852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4C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yandsearch?lr=8&amp;opr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text" TargetMode="External"/><Relationship Id="rId10" Type="http://schemas.openxmlformats.org/officeDocument/2006/relationships/hyperlink" Target="http://images.yandex.ru/yand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yandsearch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k121</cp:lastModifiedBy>
  <cp:revision>24</cp:revision>
  <cp:lastPrinted>2012-12-20T18:14:00Z</cp:lastPrinted>
  <dcterms:created xsi:type="dcterms:W3CDTF">2012-10-08T05:59:00Z</dcterms:created>
  <dcterms:modified xsi:type="dcterms:W3CDTF">2014-04-25T05:06:00Z</dcterms:modified>
</cp:coreProperties>
</file>